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5200"/>
      </w:tblGrid>
      <w:tr w:rsidR="00A10A3B" w:rsidRPr="00F469E2" w:rsidTr="00A10A3B">
        <w:trPr>
          <w:trHeight w:val="465"/>
          <w:tblCellSpacing w:w="15" w:type="dxa"/>
          <w:jc w:val="center"/>
        </w:trPr>
        <w:tc>
          <w:tcPr>
            <w:tcW w:w="2079" w:type="pct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2871" w:type="pct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Infirmier</w:t>
            </w:r>
            <w:proofErr w:type="spellEnd"/>
          </w:p>
        </w:tc>
      </w:tr>
      <w:tr w:rsidR="00A10A3B" w:rsidRPr="00F469E2" w:rsidTr="00A10A3B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Santé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publique</w:t>
            </w:r>
            <w:proofErr w:type="spellEnd"/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5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être titulaire d'un diplôme d'infirmier d'Etat/avoir d'excellentes capacités en matière de prise en charge des cas de traumatisme les plus fréquents sur les sites miniers/être titulaire d'un Certificat de secourisme et savoir pratiquer les gestes de premiers secours/expérience dans la gestion des centres de santé et la surveillance épidémiologique/bilingue(français et anglais)à l'oral comme à l'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écrit,l'anglais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étant un atout/autres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</w:p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F469E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Tél : 25 33 36 40 </w:t>
            </w:r>
          </w:p>
        </w:tc>
      </w:tr>
    </w:tbl>
    <w:p w:rsidR="00A10A3B" w:rsidRPr="00F469E2" w:rsidRDefault="00A10A3B">
      <w:pPr>
        <w:rPr>
          <w:rFonts w:ascii="Century Gothic" w:hAnsi="Century Gothic"/>
          <w:lang w:val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5200"/>
      </w:tblGrid>
      <w:tr w:rsidR="00A10A3B" w:rsidRPr="00F469E2" w:rsidTr="00A10A3B">
        <w:trPr>
          <w:trHeight w:val="465"/>
          <w:tblCellSpacing w:w="15" w:type="dxa"/>
          <w:jc w:val="center"/>
        </w:trPr>
        <w:tc>
          <w:tcPr>
            <w:tcW w:w="2079" w:type="pct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2871" w:type="pct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Médecin</w:t>
            </w:r>
            <w:proofErr w:type="spellEnd"/>
          </w:p>
        </w:tc>
      </w:tr>
      <w:tr w:rsidR="00A10A3B" w:rsidRPr="00F469E2" w:rsidTr="00A10A3B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Doctorat</w:t>
            </w:r>
            <w:proofErr w:type="spellEnd"/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Médecine</w:t>
            </w:r>
            <w:proofErr w:type="spellEnd"/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5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expérience solide dans les soins des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traumatismes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,des</w:t>
            </w:r>
            <w:proofErr w:type="spellEnd"/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maladies tropicales et des pathologies chroniques courantes/capacité de diagnostiquer les pathologies communes dans les sites miniers/avoir une expérience de travail dans le domaine minier est un atout/parler couramment la langue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locale,le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Gourmatchema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est un atout/bilingue(français et anglais)à l'oral comme à l'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écrit,l'anglais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étant un atout/autres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l'environnement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</w:p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Date limite de </w:t>
            </w:r>
            <w:r w:rsidR="00F469E2"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dépôt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autres </w:t>
            </w:r>
            <w:proofErr w:type="spellEnd"/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fr-FR"/>
              </w:rPr>
            </w:pPr>
          </w:p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fr-FR"/>
              </w:rPr>
            </w:pPr>
          </w:p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fr-FR"/>
              </w:rPr>
            </w:pPr>
          </w:p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fr-FR"/>
              </w:rPr>
              <w:t>Conducteur équipement mobile, chariot télescopique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Non précise 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avoir un diplôme ou attestation récente de manipulation de chariot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avoir un diplôme ou attestation récente de manipulation de chariot/avoir une expérience professionnelle avec le chariot télescopique Manitou dans le domaine industriel/minier/exploitation de carrières ou de traitement/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bilingue(</w:t>
            </w:r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français et anglais)à l'oral comme à l'écrit,</w:t>
            </w:r>
            <w:r w:rsidR="00F469E2"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l'anglais étant un atout/autres</w:t>
            </w:r>
          </w:p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F469E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</w:t>
            </w:r>
          </w:p>
        </w:tc>
      </w:tr>
    </w:tbl>
    <w:p w:rsidR="00A10A3B" w:rsidRPr="00F469E2" w:rsidRDefault="00A10A3B">
      <w:pPr>
        <w:rPr>
          <w:rFonts w:ascii="Century Gothic" w:hAnsi="Century Gothic"/>
        </w:rPr>
      </w:pPr>
    </w:p>
    <w:p w:rsidR="00F469E2" w:rsidRPr="00F469E2" w:rsidRDefault="00F469E2">
      <w:pPr>
        <w:rPr>
          <w:rFonts w:ascii="Century Gothic" w:hAnsi="Century Gothic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5200"/>
      </w:tblGrid>
      <w:tr w:rsidR="00A10A3B" w:rsidRPr="00F469E2" w:rsidTr="00A10A3B">
        <w:trPr>
          <w:trHeight w:val="465"/>
          <w:tblCellSpacing w:w="15" w:type="dxa"/>
          <w:jc w:val="center"/>
        </w:trPr>
        <w:tc>
          <w:tcPr>
            <w:tcW w:w="2079" w:type="pct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2871" w:type="pct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Grutier</w:t>
            </w:r>
            <w:proofErr w:type="spellEnd"/>
          </w:p>
        </w:tc>
      </w:tr>
      <w:tr w:rsidR="00A10A3B" w:rsidRPr="00F469E2" w:rsidTr="00A10A3B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Non</w:t>
            </w:r>
            <w:r w:rsid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precise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être titulaire d'un diplôme ou attestation dans la conduite des grues/expérience professionnelle dans le domaine industriel/minier/exploitation de carrières ou de traitement/avoir une connaissance des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grues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,des</w:t>
            </w:r>
            <w:proofErr w:type="spellEnd"/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procédures d'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installation,des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calculs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levage,des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tableaux de charge/avoir une expérience en grue mobile et à tour/bilingue(français et anglais)à l'oral comme à l'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écrit,étant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un atout/autres</w:t>
            </w:r>
          </w:p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attestations et certificats de travail/une 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A10A3B" w:rsidRPr="00F469E2" w:rsidTr="00A10A3B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Magasinier</w:t>
            </w:r>
            <w:proofErr w:type="spellEnd"/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BEPC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3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ou avoir le BEP ou avoir une formation de magasinier ou technique/avoir une expérience dans le secteur minier serait un atout/avoir un permis de conduire/connaissance de Great Plain (GP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)est</w:t>
            </w:r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nécessaire/bilingue(français et anglais)à l'oral comme à l'écrit, l'anglais étant un atout/autres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avoir une bonne connaissance de 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l'informatique(</w:t>
            </w:r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Word et Excel)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Poste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pourvoir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F469E2" w:rsidRPr="00F469E2" w:rsidRDefault="00F469E2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Gestionnaire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de documents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Nonprecise</w:t>
            </w:r>
            <w:proofErr w:type="spellEnd"/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Ingénierie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mécanique</w:t>
            </w:r>
            <w:proofErr w:type="spellEnd"/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3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Avoir un diplôme technique dans le domaine d'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ingénierie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,de</w:t>
            </w:r>
            <w:proofErr w:type="spellEnd"/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la mécanique/maîtrise des procédures en gestion de projet/avoir une expérience en gestion de projet et planification/avoir une expérience dans le domaine minier serait un atout/bilingue(français et anglais)à l'oral comme à l'écrit, l'anglais étant indispensable/autres 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A10A3B" w:rsidRPr="00F469E2" w:rsidTr="00A10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A10A3B" w:rsidRPr="00F469E2" w:rsidRDefault="00A10A3B" w:rsidP="00A10A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</w:tbl>
    <w:p w:rsidR="00A10A3B" w:rsidRPr="00F469E2" w:rsidRDefault="00A10A3B">
      <w:pPr>
        <w:rPr>
          <w:rFonts w:ascii="Century Gothic" w:hAnsi="Century Gothic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5200"/>
      </w:tblGrid>
      <w:tr w:rsidR="009E5A01" w:rsidRPr="00F469E2" w:rsidTr="003C330E">
        <w:trPr>
          <w:trHeight w:val="465"/>
          <w:tblCellSpacing w:w="15" w:type="dxa"/>
          <w:jc w:val="center"/>
        </w:trPr>
        <w:tc>
          <w:tcPr>
            <w:tcW w:w="2079" w:type="pct"/>
            <w:vAlign w:val="center"/>
            <w:hideMark/>
          </w:tcPr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2871" w:type="pct"/>
            <w:vAlign w:val="center"/>
            <w:hideMark/>
          </w:tcPr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Technicien</w:t>
            </w:r>
            <w:proofErr w:type="spellEnd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minier</w:t>
            </w:r>
            <w:proofErr w:type="spellEnd"/>
          </w:p>
        </w:tc>
      </w:tr>
      <w:tr w:rsidR="009E5A01" w:rsidRPr="00F469E2" w:rsidTr="009E5A01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Nonprecise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Ingénierie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minière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3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détenir un Brevet de Technicien en ingénierie minière/connaissance de levé topographique par 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drone(</w:t>
            </w:r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photogrammétrie)un atout/bilingue(français et anglais)à l'oral comme à l'écrit, l'anglais étant indispensable/autres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connaissance des logiciels Autocad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,PIX4D,Global</w:t>
            </w:r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Mapper et 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>l'environnement Microsoft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 xml:space="preserve">Condition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  <w:tr w:rsidR="009E5A01" w:rsidRPr="00F469E2" w:rsidTr="009E5A01">
        <w:trPr>
          <w:trHeight w:val="465"/>
          <w:tblCellSpacing w:w="15" w:type="dxa"/>
          <w:jc w:val="center"/>
        </w:trPr>
        <w:tc>
          <w:tcPr>
            <w:tcW w:w="2079" w:type="pct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2871" w:type="pct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Chef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géologue</w:t>
            </w:r>
            <w:proofErr w:type="spellEnd"/>
          </w:p>
        </w:tc>
      </w:tr>
      <w:tr w:rsidR="009E5A01" w:rsidRPr="00F469E2" w:rsidTr="009E5A01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BAC+4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Géologie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15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au moins 15 ans d'expérience en géologie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minière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,idéalement</w:t>
            </w:r>
            <w:proofErr w:type="spellEnd"/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sur des gisements à ciel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ouvert,dont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5 ans en supervision/bilingue(français et anglais)à l'oral comme à l'écrit, l'anglais étant indispensable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Bonne connaissance de programmes de modélisation 3D tels que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Micromine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,Gemcom,Vulcain,Datamine</w:t>
            </w:r>
            <w:proofErr w:type="spellEnd"/>
            <w:proofErr w:type="gram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Coordonnateur</w:t>
            </w:r>
            <w:proofErr w:type="spellEnd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travaux</w:t>
            </w:r>
            <w:proofErr w:type="spellEnd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usine</w:t>
            </w:r>
            <w:proofErr w:type="spellEnd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/surface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Nonprecise</w:t>
            </w:r>
            <w:proofErr w:type="spellEnd"/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Mécanique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bâtiment</w:t>
            </w:r>
            <w:proofErr w:type="spellEnd"/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7-10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détenir un DEC, ou l'équivalent/connaissance fonctionnelle et technique des métiers liés à la maintenance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surface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,de</w:t>
            </w:r>
            <w:proofErr w:type="spellEnd"/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bâtiment,et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 la construction/autres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connaissance logicielle de maintenance Guide TI et expérience de travail à l'international sont des atouts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</w:tbl>
    <w:p w:rsidR="009E5A01" w:rsidRDefault="009E5A01">
      <w:pPr>
        <w:rPr>
          <w:rFonts w:ascii="Century Gothic" w:hAnsi="Century Gothic"/>
        </w:rPr>
      </w:pPr>
    </w:p>
    <w:p w:rsidR="003C330E" w:rsidRPr="00F469E2" w:rsidRDefault="003C330E">
      <w:pPr>
        <w:rPr>
          <w:rFonts w:ascii="Century Gothic" w:hAnsi="Century Gothic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5200"/>
      </w:tblGrid>
      <w:tr w:rsidR="009E5A01" w:rsidRPr="00F469E2" w:rsidTr="003C330E">
        <w:trPr>
          <w:trHeight w:val="465"/>
          <w:tblCellSpacing w:w="15" w:type="dxa"/>
          <w:jc w:val="center"/>
        </w:trPr>
        <w:tc>
          <w:tcPr>
            <w:tcW w:w="2079" w:type="pct"/>
            <w:vAlign w:val="center"/>
            <w:hideMark/>
          </w:tcPr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2871" w:type="pct"/>
            <w:vAlign w:val="center"/>
            <w:hideMark/>
          </w:tcPr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Comptable</w:t>
            </w:r>
            <w:proofErr w:type="spellEnd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fournisseur</w:t>
            </w:r>
            <w:proofErr w:type="spellEnd"/>
          </w:p>
        </w:tc>
      </w:tr>
      <w:tr w:rsidR="009E5A01" w:rsidRPr="00F469E2" w:rsidTr="009E5A01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Licence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Comptabilité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5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bonne connaissance du système comptable Ouest 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Africain(</w:t>
            </w:r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SYSCOA,OADA)/maîtrise des techniques comptables/et connaissance des normes et procédures comptables/bilingue(français et anglais)à l'oral comme à l'écrit, l'anglais étant un atout/autres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bonne connaissance de la suite informatique MS Office/connaissance du logiciel Great Plains et de Sage est un avantage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</w:tbl>
    <w:p w:rsidR="009E5A01" w:rsidRPr="00F469E2" w:rsidRDefault="009E5A01">
      <w:pPr>
        <w:rPr>
          <w:rFonts w:ascii="Century Gothic" w:hAnsi="Century Gothic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5200"/>
      </w:tblGrid>
      <w:tr w:rsidR="009E5A01" w:rsidRPr="00F469E2" w:rsidTr="003C330E">
        <w:trPr>
          <w:trHeight w:val="465"/>
          <w:tblCellSpacing w:w="15" w:type="dxa"/>
          <w:jc w:val="center"/>
        </w:trPr>
        <w:tc>
          <w:tcPr>
            <w:tcW w:w="2079" w:type="pct"/>
            <w:vAlign w:val="center"/>
            <w:hideMark/>
          </w:tcPr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2871" w:type="pct"/>
            <w:vAlign w:val="center"/>
            <w:hideMark/>
          </w:tcPr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Technicien</w:t>
            </w:r>
            <w:proofErr w:type="spellEnd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informatique</w:t>
            </w:r>
            <w:proofErr w:type="spellEnd"/>
          </w:p>
        </w:tc>
      </w:tr>
      <w:tr w:rsidR="009E5A01" w:rsidRPr="00F469E2" w:rsidTr="009E5A01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Nonprecise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3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avoir une diplôme reconnu en informatique/expérience reconnue dans l'entretien des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périphériques:photocopieurs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,téléphonie</w:t>
            </w:r>
            <w:proofErr w:type="spellEnd"/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mobile et fixe/avoir une expérience dans le secteur minier est un atout/bilingue (français et anglais)à l'oral comme à l'écrit, l'anglais étant indispensable/autres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excellente connaissance de l'environnement Microsoft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  <w:tr w:rsidR="009E5A01" w:rsidRPr="00F469E2" w:rsidTr="009E5A01">
        <w:trPr>
          <w:trHeight w:val="465"/>
          <w:tblCellSpacing w:w="15" w:type="dxa"/>
          <w:jc w:val="center"/>
        </w:trPr>
        <w:tc>
          <w:tcPr>
            <w:tcW w:w="2079" w:type="pct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2871" w:type="pct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Responsable</w:t>
            </w:r>
            <w:proofErr w:type="spellEnd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Environnement</w:t>
            </w:r>
            <w:proofErr w:type="spellEnd"/>
          </w:p>
        </w:tc>
      </w:tr>
      <w:tr w:rsidR="009E5A01" w:rsidRPr="00F469E2" w:rsidTr="009E5A01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Maîtrise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(BAC+4)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Géologie,environnement,biologie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3-5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avoir un Baccalauréat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géologie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,environnement,biologie,chimie</w:t>
            </w:r>
            <w:proofErr w:type="spellEnd"/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ou tout autre domaine connexe/expérience de préférence en environnement dans le domaine minier ou métallurgique,/ou une expérience en évaluation et en gestion environnementale en industrie/bilingue (français et anglais)à l'oral comme à l'écrit, l'anglais étant indispensable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connaissance de la réglementation 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applicable(</w:t>
            </w:r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Directive 019 et REMM)et ISO 14001(atout)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Planificateur</w:t>
            </w:r>
            <w:proofErr w:type="spellEnd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projet</w:t>
            </w:r>
            <w:proofErr w:type="spellEnd"/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Ingénieur</w:t>
            </w:r>
            <w:proofErr w:type="spellEnd"/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Planification</w:t>
            </w:r>
            <w:proofErr w:type="spellEnd"/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3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connaissance approfondies en planification de travaux de construction/et une maîtrise de suivi des indicateurs de performances de projets(KPI)/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bilingue(</w:t>
            </w:r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Français et anglais)à l'oral comme à l'écrit/autres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connaissance des outils informatiques Excel et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Primavera</w:t>
            </w:r>
            <w:proofErr w:type="spellEnd"/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</w:t>
            </w: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lastRenderedPageBreak/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  <w:tr w:rsidR="009E5A01" w:rsidRPr="00F469E2" w:rsidTr="003C330E">
        <w:trPr>
          <w:trHeight w:val="465"/>
          <w:tblCellSpacing w:w="15" w:type="dxa"/>
          <w:jc w:val="center"/>
        </w:trPr>
        <w:tc>
          <w:tcPr>
            <w:tcW w:w="2079" w:type="pct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Poste à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pourvoir</w:t>
            </w:r>
            <w:proofErr w:type="spellEnd"/>
          </w:p>
        </w:tc>
        <w:tc>
          <w:tcPr>
            <w:tcW w:w="2871" w:type="pct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proofErr w:type="spellStart"/>
            <w:r w:rsidRPr="003C330E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Acheteur</w:t>
            </w:r>
            <w:proofErr w:type="spellEnd"/>
          </w:p>
        </w:tc>
      </w:tr>
      <w:tr w:rsidR="009E5A01" w:rsidRPr="00F469E2" w:rsidTr="009E5A01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Province de la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Tapoa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EXTERHUM AFRICA SA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Nouveau Projet Minier NATOUGOU SEMAFO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BTS/DUT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Gestion, administration des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entreprises;commerce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8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connaissance approfondie des procédures d'achat/connaissance du domaine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minier</w:t>
            </w:r>
            <w:proofErr w:type="gram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,des</w:t>
            </w:r>
            <w:proofErr w:type="spellEnd"/>
            <w:proofErr w:type="gram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engins lourds et des produits miniers/la connaissance de l'anglais est un atout/autres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connaissance des logiciels Excel et Word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Une demande adressée à la Direction RH de SEMAFO/un CV daté et signé/une lettre de motivation/une copie certifiée du ou des diplômes/une copie certifiée des attestations et certificats de travail/une copie simple de la pièce d'identité/autres/les dossiers peuvent être acheminés d'ici le xx mois 2016 à recrutement@exterhumafrica.com/ou sous pli fermé au cabinet EXTERHUM AFRICA sur l'avenue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Kwame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N'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Krumah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au premier étage de l'immeuble abritant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Canal+Burkina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Contact:25 33 36 40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Date limite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11/01/2017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9E5A01" w:rsidRPr="00F469E2" w:rsidTr="009E5A01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9E5A01" w:rsidRPr="00F469E2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F469E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9E5A01" w:rsidRPr="00F469E2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F469E2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Tél : 25 33 36 40 /Email : recrutement@exterhumafrica.com</w:t>
            </w:r>
          </w:p>
        </w:tc>
      </w:tr>
      <w:tr w:rsidR="009E5A01" w:rsidRPr="003C330E" w:rsidTr="009E5A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:rsidR="009E5A01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3C330E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Source des </w:t>
            </w:r>
            <w:proofErr w:type="spellStart"/>
            <w:r w:rsidR="009E5A01" w:rsidRPr="003C330E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offre</w:t>
            </w:r>
            <w:r w:rsidRPr="003C330E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:rsidR="003C330E" w:rsidRPr="003C330E" w:rsidRDefault="003C330E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:rsidR="009E5A01" w:rsidRPr="003C330E" w:rsidRDefault="009E5A01" w:rsidP="009E5A01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3C330E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Journal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l'Observateur</w:t>
            </w:r>
            <w:proofErr w:type="spellEnd"/>
            <w:r w:rsidRPr="003C330E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330E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Paalga</w:t>
            </w:r>
            <w:proofErr w:type="spellEnd"/>
            <w:r w:rsidRPr="003C330E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du 19/12/2016</w:t>
            </w:r>
          </w:p>
        </w:tc>
      </w:tr>
    </w:tbl>
    <w:p w:rsidR="009E5A01" w:rsidRPr="003C330E" w:rsidRDefault="009E5A01">
      <w:pPr>
        <w:rPr>
          <w:rFonts w:ascii="Century Gothic" w:hAnsi="Century Gothic"/>
          <w:i/>
        </w:rPr>
      </w:pPr>
      <w:bookmarkStart w:id="0" w:name="_GoBack"/>
      <w:bookmarkEnd w:id="0"/>
    </w:p>
    <w:sectPr w:rsidR="009E5A01" w:rsidRPr="003C3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3B"/>
    <w:rsid w:val="003C330E"/>
    <w:rsid w:val="00932186"/>
    <w:rsid w:val="009E5A01"/>
    <w:rsid w:val="00A10A3B"/>
    <w:rsid w:val="00D46B44"/>
    <w:rsid w:val="00F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0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0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16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CCRP</dc:creator>
  <cp:lastModifiedBy>CCRP</cp:lastModifiedBy>
  <cp:revision>1</cp:revision>
  <dcterms:created xsi:type="dcterms:W3CDTF">2016-12-21T08:44:00Z</dcterms:created>
  <dcterms:modified xsi:type="dcterms:W3CDTF">2016-12-21T19:46:00Z</dcterms:modified>
</cp:coreProperties>
</file>