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41" w:rsidRPr="006A40DD" w:rsidRDefault="00A92141" w:rsidP="00A92141">
      <w:pPr>
        <w:pStyle w:val="descr10"/>
        <w:spacing w:before="0" w:after="0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6A40DD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Avis de recrutement de Planificateurs de Maintenance </w:t>
      </w:r>
      <w:r w:rsidR="00DE5744" w:rsidRPr="006A40DD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Equipements</w:t>
      </w:r>
      <w:r w:rsidRPr="006A40DD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 Lourds Karma</w:t>
      </w:r>
    </w:p>
    <w:p w:rsidR="00A92141" w:rsidRPr="006A40DD" w:rsidRDefault="00A92141" w:rsidP="00A92141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A92141" w:rsidRPr="006A40DD" w:rsidRDefault="00A92141" w:rsidP="00A92141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6A40DD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Riverstone Karma SA, une Société minière opérant au Burkina Faso recherche, pour étoffer son équipe, des candidatures pour le recrutement de Planificateurs de Maintenance Equipements Lourds</w:t>
      </w:r>
    </w:p>
    <w:p w:rsidR="00A92141" w:rsidRPr="006A40DD" w:rsidRDefault="00A92141" w:rsidP="00A92141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A92141" w:rsidRPr="006A40DD" w:rsidRDefault="00A92141" w:rsidP="00A92141">
      <w:pPr>
        <w:pStyle w:val="Paragraphedeliste"/>
        <w:numPr>
          <w:ilvl w:val="0"/>
          <w:numId w:val="2"/>
        </w:numPr>
        <w:rPr>
          <w:rFonts w:eastAsia="Calibri" w:cs="Times New Roman"/>
          <w:b/>
          <w:sz w:val="24"/>
          <w:szCs w:val="24"/>
        </w:rPr>
      </w:pPr>
      <w:r w:rsidRPr="006A40DD">
        <w:rPr>
          <w:rFonts w:eastAsia="Calibri" w:cs="Times New Roman"/>
          <w:b/>
          <w:sz w:val="24"/>
          <w:szCs w:val="24"/>
        </w:rPr>
        <w:t>Description du poste</w:t>
      </w:r>
    </w:p>
    <w:p w:rsidR="00A92141" w:rsidRPr="006A40DD" w:rsidRDefault="00A92141" w:rsidP="00A92141">
      <w:pPr>
        <w:rPr>
          <w:rFonts w:eastAsia="Calibri" w:cs="Times New Roman"/>
          <w:sz w:val="24"/>
          <w:szCs w:val="24"/>
        </w:rPr>
      </w:pPr>
      <w:r w:rsidRPr="006A40DD">
        <w:rPr>
          <w:rFonts w:eastAsia="Calibri" w:cs="Times New Roman"/>
          <w:sz w:val="24"/>
          <w:szCs w:val="24"/>
        </w:rPr>
        <w:t xml:space="preserve">Le titulaire du poste travaillera sous la supervision du </w:t>
      </w:r>
      <w:r w:rsidR="00DE5744" w:rsidRPr="006A40DD">
        <w:rPr>
          <w:rFonts w:eastAsia="Calibri" w:cs="Times New Roman"/>
          <w:sz w:val="24"/>
          <w:szCs w:val="24"/>
        </w:rPr>
        <w:t>planificateur Senior</w:t>
      </w:r>
      <w:r w:rsidRPr="006A40DD">
        <w:rPr>
          <w:rFonts w:eastAsia="Calibri" w:cs="Times New Roman"/>
          <w:sz w:val="24"/>
          <w:szCs w:val="24"/>
        </w:rPr>
        <w:t xml:space="preserve"> de la </w:t>
      </w:r>
      <w:proofErr w:type="gramStart"/>
      <w:r w:rsidRPr="006A40DD">
        <w:rPr>
          <w:rFonts w:eastAsia="Calibri" w:cs="Times New Roman"/>
          <w:sz w:val="24"/>
          <w:szCs w:val="24"/>
        </w:rPr>
        <w:t>maintenance  et</w:t>
      </w:r>
      <w:proofErr w:type="gramEnd"/>
      <w:r w:rsidRPr="006A40DD">
        <w:rPr>
          <w:rFonts w:eastAsia="Calibri" w:cs="Times New Roman"/>
          <w:sz w:val="24"/>
          <w:szCs w:val="24"/>
        </w:rPr>
        <w:t xml:space="preserve"> sera chargé de :</w:t>
      </w:r>
    </w:p>
    <w:p w:rsidR="00DE5744" w:rsidRPr="006A40DD" w:rsidRDefault="00DE5744" w:rsidP="00DE5744">
      <w:pPr>
        <w:pStyle w:val="PrformatHTML"/>
        <w:shd w:val="clear" w:color="auto" w:fill="FFFFFF"/>
        <w:jc w:val="both"/>
        <w:rPr>
          <w:rFonts w:asciiTheme="minorHAnsi" w:hAnsiTheme="minorHAnsi" w:cs="Arial"/>
          <w:b/>
          <w:color w:val="212121"/>
          <w:sz w:val="22"/>
          <w:szCs w:val="24"/>
        </w:rPr>
      </w:pPr>
      <w:r w:rsidRPr="006A40DD">
        <w:rPr>
          <w:rFonts w:asciiTheme="minorHAnsi" w:hAnsiTheme="minorHAnsi" w:cs="Arial"/>
          <w:b/>
          <w:color w:val="212121"/>
          <w:sz w:val="22"/>
          <w:szCs w:val="24"/>
        </w:rPr>
        <w:t>Responsabilités techniques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sz w:val="24"/>
          <w:szCs w:val="28"/>
          <w:lang w:val="fr-FR"/>
        </w:rPr>
      </w:pPr>
      <w:r w:rsidRPr="006A40DD">
        <w:rPr>
          <w:sz w:val="24"/>
          <w:szCs w:val="28"/>
          <w:lang w:val="fr-FR"/>
        </w:rPr>
        <w:t xml:space="preserve">Veiller à la mise œuvre effective du programme de maintenance des engins mobiles conformément aux objectifs fixés et aux indicateurs clés de </w:t>
      </w:r>
      <w:proofErr w:type="gramStart"/>
      <w:r w:rsidRPr="006A40DD">
        <w:rPr>
          <w:sz w:val="24"/>
          <w:szCs w:val="28"/>
          <w:lang w:val="fr-FR"/>
        </w:rPr>
        <w:t>performance;</w:t>
      </w:r>
      <w:proofErr w:type="gramEnd"/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sz w:val="24"/>
          <w:szCs w:val="28"/>
          <w:lang w:val="fr-FR"/>
        </w:rPr>
      </w:pPr>
      <w:r w:rsidRPr="006A40DD">
        <w:rPr>
          <w:sz w:val="24"/>
          <w:szCs w:val="28"/>
          <w:lang w:val="fr-FR"/>
        </w:rPr>
        <w:t xml:space="preserve">S’assurer que les normes et pratiques de maintenance du fabricant sont appliquées conformément au programme de </w:t>
      </w:r>
      <w:proofErr w:type="gramStart"/>
      <w:r w:rsidRPr="006A40DD">
        <w:rPr>
          <w:sz w:val="24"/>
          <w:szCs w:val="28"/>
          <w:lang w:val="fr-FR"/>
        </w:rPr>
        <w:t>maintenance;</w:t>
      </w:r>
      <w:proofErr w:type="gramEnd"/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sz w:val="24"/>
          <w:szCs w:val="28"/>
          <w:lang w:val="fr-FR"/>
        </w:rPr>
      </w:pPr>
      <w:r w:rsidRPr="006A40DD">
        <w:rPr>
          <w:sz w:val="24"/>
          <w:szCs w:val="28"/>
          <w:lang w:val="fr-FR"/>
        </w:rPr>
        <w:t xml:space="preserve">Veiller au respect des obligations contractuelles pour les engins et la main </w:t>
      </w:r>
      <w:proofErr w:type="gramStart"/>
      <w:r w:rsidRPr="006A40DD">
        <w:rPr>
          <w:sz w:val="24"/>
          <w:szCs w:val="28"/>
          <w:lang w:val="fr-FR"/>
        </w:rPr>
        <w:t>d’œuvre;</w:t>
      </w:r>
      <w:proofErr w:type="gramEnd"/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sz w:val="24"/>
          <w:szCs w:val="28"/>
          <w:lang w:val="fr-FR"/>
        </w:rPr>
      </w:pPr>
      <w:r w:rsidRPr="006A40DD">
        <w:rPr>
          <w:sz w:val="24"/>
          <w:szCs w:val="28"/>
          <w:lang w:val="fr-FR"/>
        </w:rPr>
        <w:t>Donner un avis à la direction sur les contrats de maintenance, les garanties, la performance, etc. afin de veiller au respect des obligations contractuelles ;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sz w:val="24"/>
          <w:szCs w:val="28"/>
          <w:lang w:val="fr-FR"/>
        </w:rPr>
      </w:pPr>
      <w:r w:rsidRPr="006A40DD">
        <w:rPr>
          <w:sz w:val="24"/>
          <w:szCs w:val="28"/>
          <w:lang w:val="fr-FR"/>
        </w:rPr>
        <w:t>Suivre et effectuer des contrôles afin de veiller à un monitoring effectif des performances opérationnelles et de toutes les mesures correctives avec un accent particulier sur l’atteinte des objectifs, les normes de production et les tâches de développement</w:t>
      </w:r>
    </w:p>
    <w:p w:rsidR="00DE5744" w:rsidRPr="006A40DD" w:rsidRDefault="00DE5744" w:rsidP="00DE5744">
      <w:pPr>
        <w:pStyle w:val="PrformatHTML"/>
        <w:shd w:val="clear" w:color="auto" w:fill="FFFFFF"/>
        <w:jc w:val="both"/>
        <w:rPr>
          <w:rFonts w:asciiTheme="minorHAnsi" w:hAnsiTheme="minorHAnsi" w:cs="Arial"/>
          <w:b/>
          <w:color w:val="212121"/>
          <w:sz w:val="22"/>
          <w:szCs w:val="24"/>
        </w:rPr>
      </w:pPr>
      <w:r w:rsidRPr="006A40DD">
        <w:rPr>
          <w:rFonts w:asciiTheme="minorHAnsi" w:hAnsiTheme="minorHAnsi" w:cs="Arial"/>
          <w:b/>
          <w:color w:val="212121"/>
          <w:sz w:val="22"/>
          <w:szCs w:val="24"/>
        </w:rPr>
        <w:t>Planification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Planifier, estimer et préparer les matériels et principaux outils du magasin;</w:t>
      </w:r>
    </w:p>
    <w:p w:rsidR="00DE5744" w:rsidRPr="006A40DD" w:rsidRDefault="00DE5744" w:rsidP="00DE574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Calibri" w:cs="Times New Roman"/>
          <w:sz w:val="24"/>
          <w:szCs w:val="28"/>
        </w:rPr>
      </w:pPr>
      <w:r w:rsidRPr="006A40DD">
        <w:rPr>
          <w:rFonts w:eastAsia="Calibri" w:cs="Times New Roman"/>
          <w:sz w:val="24"/>
          <w:szCs w:val="28"/>
        </w:rPr>
        <w:t>Planifier, estimer et faire acheter du matériel ou des services dans les limites des autorisations</w:t>
      </w:r>
    </w:p>
    <w:p w:rsidR="00DE5744" w:rsidRPr="006A40DD" w:rsidRDefault="00DE5744" w:rsidP="00DE574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Calibri" w:cs="Times New Roman"/>
          <w:sz w:val="24"/>
          <w:szCs w:val="28"/>
        </w:rPr>
      </w:pPr>
      <w:r w:rsidRPr="006A40DD">
        <w:rPr>
          <w:rFonts w:eastAsia="Calibri" w:cs="Times New Roman"/>
          <w:sz w:val="24"/>
          <w:szCs w:val="28"/>
        </w:rPr>
        <w:t>Planifier, estimer et identifier la main d’œuvre, les services et les compétences requises.</w:t>
      </w:r>
    </w:p>
    <w:p w:rsidR="00DE5744" w:rsidRPr="006A40DD" w:rsidRDefault="00DE5744" w:rsidP="00DE574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Calibri" w:cs="Times New Roman"/>
          <w:sz w:val="24"/>
          <w:szCs w:val="28"/>
        </w:rPr>
      </w:pPr>
      <w:r w:rsidRPr="006A40DD">
        <w:rPr>
          <w:rFonts w:eastAsia="Calibri" w:cs="Times New Roman"/>
          <w:sz w:val="24"/>
          <w:szCs w:val="28"/>
        </w:rPr>
        <w:t xml:space="preserve">Planifier les capacités des équipements de soutien, la logistique, les effectifs et l’espace de garage. </w:t>
      </w:r>
    </w:p>
    <w:p w:rsidR="00DE5744" w:rsidRPr="006A40DD" w:rsidRDefault="00DE5744" w:rsidP="00DE574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Calibri" w:cs="Times New Roman"/>
          <w:sz w:val="24"/>
          <w:szCs w:val="28"/>
        </w:rPr>
      </w:pPr>
      <w:r w:rsidRPr="006A40DD">
        <w:rPr>
          <w:rFonts w:eastAsia="Calibri" w:cs="Times New Roman"/>
          <w:sz w:val="24"/>
          <w:szCs w:val="28"/>
        </w:rPr>
        <w:t>En se servant de techniques de suivi de l’état de composantes, maintenir une stratégie de planification et de programmation dans le long terme afin d’éviter les retards</w:t>
      </w:r>
    </w:p>
    <w:p w:rsidR="00DE5744" w:rsidRPr="006A40DD" w:rsidRDefault="00DE5744" w:rsidP="00DE574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Calibri" w:cs="Times New Roman"/>
          <w:sz w:val="24"/>
          <w:szCs w:val="28"/>
        </w:rPr>
      </w:pPr>
      <w:r w:rsidRPr="006A40DD">
        <w:rPr>
          <w:rFonts w:eastAsia="Calibri" w:cs="Times New Roman"/>
          <w:sz w:val="24"/>
          <w:szCs w:val="28"/>
        </w:rPr>
        <w:t>Maintenir et utiliser les indicateurs clés de performance, de réalisation de la planification pour améliorer continuellement les procédures de maintenance et de planification au quotidien.</w:t>
      </w:r>
    </w:p>
    <w:p w:rsidR="00DE5744" w:rsidRPr="006A40DD" w:rsidRDefault="00DE5744" w:rsidP="00DE574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Calibri" w:cs="Times New Roman"/>
          <w:sz w:val="24"/>
          <w:szCs w:val="28"/>
        </w:rPr>
      </w:pPr>
      <w:r w:rsidRPr="006A40DD">
        <w:rPr>
          <w:rFonts w:eastAsia="Calibri" w:cs="Times New Roman"/>
          <w:sz w:val="24"/>
          <w:szCs w:val="28"/>
        </w:rPr>
        <w:t>Élaboration des prévisions et des calendriers mensuels des composants des équipements, se rapportant aux réalisations des équipes de maintenance.</w:t>
      </w:r>
    </w:p>
    <w:p w:rsidR="00DE5744" w:rsidRPr="006A40DD" w:rsidRDefault="00DE5744" w:rsidP="00DE5744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Calibri" w:cs="Times New Roman"/>
          <w:sz w:val="24"/>
          <w:szCs w:val="28"/>
        </w:rPr>
      </w:pPr>
      <w:r w:rsidRPr="006A40DD">
        <w:rPr>
          <w:rFonts w:eastAsia="Calibri" w:cs="Times New Roman"/>
          <w:sz w:val="24"/>
          <w:szCs w:val="28"/>
        </w:rPr>
        <w:t>Contribuer à l’élaboration des calendriers de maintenance et de remplacement des équipements mobiles</w:t>
      </w:r>
    </w:p>
    <w:p w:rsidR="00DE5744" w:rsidRPr="006A40DD" w:rsidRDefault="00DE5744" w:rsidP="00DE5744">
      <w:pPr>
        <w:pStyle w:val="PrformatHTML"/>
        <w:shd w:val="clear" w:color="auto" w:fill="FFFFFF"/>
        <w:jc w:val="both"/>
        <w:rPr>
          <w:rFonts w:asciiTheme="minorHAnsi" w:hAnsiTheme="minorHAnsi" w:cs="Arial"/>
          <w:b/>
          <w:color w:val="212121"/>
          <w:sz w:val="22"/>
          <w:szCs w:val="24"/>
        </w:rPr>
      </w:pPr>
      <w:r w:rsidRPr="006A40DD">
        <w:rPr>
          <w:rFonts w:asciiTheme="minorHAnsi" w:hAnsiTheme="minorHAnsi" w:cs="Arial"/>
          <w:b/>
          <w:color w:val="212121"/>
          <w:sz w:val="22"/>
          <w:szCs w:val="24"/>
        </w:rPr>
        <w:lastRenderedPageBreak/>
        <w:t>Programmation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Préparer et diffuser les horaires de travail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Préparer et transmettre le calendrier des temps d'arrêt des engins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Préparer les réunions hebdomadaires de planification de la maintenance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Assister aux réunions quotidiennes pour des avis techniques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Organiser l’utilisation des matériels et des outils en fonction du planning hebdomadaire</w:t>
      </w:r>
    </w:p>
    <w:p w:rsidR="00DE5744" w:rsidRPr="006A40DD" w:rsidRDefault="00DE5744" w:rsidP="00DE5744">
      <w:pPr>
        <w:pStyle w:val="PrformatHTML"/>
        <w:shd w:val="clear" w:color="auto" w:fill="FFFFFF"/>
        <w:jc w:val="both"/>
        <w:rPr>
          <w:rFonts w:asciiTheme="minorHAnsi" w:hAnsiTheme="minorHAnsi" w:cs="Arial"/>
          <w:color w:val="212121"/>
          <w:sz w:val="22"/>
          <w:szCs w:val="24"/>
        </w:rPr>
      </w:pPr>
    </w:p>
    <w:p w:rsidR="00DE5744" w:rsidRPr="006A40DD" w:rsidRDefault="00DE5744" w:rsidP="00DE5744">
      <w:pPr>
        <w:pStyle w:val="PrformatHTML"/>
        <w:shd w:val="clear" w:color="auto" w:fill="FFFFFF"/>
        <w:jc w:val="both"/>
        <w:rPr>
          <w:rFonts w:asciiTheme="minorHAnsi" w:hAnsiTheme="minorHAnsi" w:cs="Arial"/>
          <w:b/>
          <w:color w:val="212121"/>
          <w:sz w:val="22"/>
          <w:szCs w:val="24"/>
        </w:rPr>
      </w:pPr>
      <w:r w:rsidRPr="006A40DD">
        <w:rPr>
          <w:rFonts w:asciiTheme="minorHAnsi" w:hAnsiTheme="minorHAnsi" w:cs="Arial"/>
          <w:b/>
          <w:color w:val="212121"/>
          <w:sz w:val="22"/>
          <w:szCs w:val="24"/>
        </w:rPr>
        <w:t>Gestion des coûts et rapports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Selon les directives, rassemble</w:t>
      </w:r>
      <w:r w:rsidR="00630547">
        <w:rPr>
          <w:sz w:val="24"/>
          <w:szCs w:val="28"/>
        </w:rPr>
        <w:t>r</w:t>
      </w:r>
      <w:r w:rsidRPr="006A40DD">
        <w:rPr>
          <w:sz w:val="24"/>
          <w:szCs w:val="28"/>
        </w:rPr>
        <w:t xml:space="preserve"> des données spécifiques à votre section pour l’élaboration du budget.</w:t>
      </w:r>
    </w:p>
    <w:p w:rsidR="00DE5744" w:rsidRPr="006A40DD" w:rsidRDefault="00DE5744" w:rsidP="00DE5744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color w:val="212121"/>
          <w:szCs w:val="24"/>
        </w:rPr>
      </w:pPr>
      <w:r w:rsidRPr="006A40DD">
        <w:rPr>
          <w:sz w:val="24"/>
          <w:szCs w:val="28"/>
        </w:rPr>
        <w:t>Approuver les achats et les dépenses dans les limites des pouvoirs délégués</w:t>
      </w:r>
      <w:r w:rsidRPr="006A40DD">
        <w:rPr>
          <w:rFonts w:cs="Arial"/>
          <w:color w:val="212121"/>
          <w:szCs w:val="24"/>
        </w:rPr>
        <w:t>.</w:t>
      </w:r>
    </w:p>
    <w:p w:rsidR="00DE5744" w:rsidRPr="006A40DD" w:rsidRDefault="00DE5744" w:rsidP="00DE5744">
      <w:pPr>
        <w:pStyle w:val="PrformatHTML"/>
        <w:shd w:val="clear" w:color="auto" w:fill="FFFFFF"/>
        <w:jc w:val="both"/>
        <w:rPr>
          <w:rFonts w:asciiTheme="minorHAnsi" w:hAnsiTheme="minorHAnsi" w:cs="Arial"/>
          <w:color w:val="212121"/>
          <w:sz w:val="22"/>
          <w:szCs w:val="24"/>
        </w:rPr>
      </w:pPr>
    </w:p>
    <w:p w:rsidR="00DE5744" w:rsidRPr="006A40DD" w:rsidRDefault="00DE5744" w:rsidP="00DE5744">
      <w:pPr>
        <w:pStyle w:val="PrformatHTML"/>
        <w:shd w:val="clear" w:color="auto" w:fill="FFFFFF"/>
        <w:jc w:val="both"/>
        <w:rPr>
          <w:rFonts w:asciiTheme="minorHAnsi" w:hAnsiTheme="minorHAnsi" w:cs="Arial"/>
          <w:b/>
          <w:color w:val="212121"/>
          <w:sz w:val="22"/>
          <w:szCs w:val="24"/>
        </w:rPr>
      </w:pPr>
      <w:r w:rsidRPr="006A40DD">
        <w:rPr>
          <w:rFonts w:asciiTheme="minorHAnsi" w:hAnsiTheme="minorHAnsi" w:cs="Arial"/>
          <w:b/>
          <w:color w:val="212121"/>
          <w:sz w:val="22"/>
          <w:szCs w:val="24"/>
        </w:rPr>
        <w:t>Conformité / contrôle qualité</w:t>
      </w:r>
    </w:p>
    <w:p w:rsidR="00DE5744" w:rsidRPr="008B69B9" w:rsidRDefault="00DE5744" w:rsidP="008B69B9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8B69B9">
        <w:rPr>
          <w:sz w:val="24"/>
          <w:szCs w:val="28"/>
        </w:rPr>
        <w:t>Promouvoir et respecter les méthodologies, les politiques, les procédures et les normes internes appropriées.</w:t>
      </w:r>
    </w:p>
    <w:p w:rsidR="00DE5744" w:rsidRPr="008B69B9" w:rsidRDefault="00DE5744" w:rsidP="008B69B9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8B69B9">
        <w:rPr>
          <w:sz w:val="24"/>
          <w:szCs w:val="28"/>
        </w:rPr>
        <w:t>Maintenir un rendement de qualité dans les différentes tâches allouées</w:t>
      </w:r>
    </w:p>
    <w:p w:rsidR="00DE5744" w:rsidRPr="008B69B9" w:rsidRDefault="00DE5744" w:rsidP="008B69B9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8B69B9">
        <w:rPr>
          <w:sz w:val="24"/>
          <w:szCs w:val="28"/>
        </w:rPr>
        <w:t>Conseiller le Management sur les possibilités d’amélioration</w:t>
      </w:r>
    </w:p>
    <w:p w:rsidR="00DE5744" w:rsidRPr="008B69B9" w:rsidRDefault="00DE5744" w:rsidP="008B69B9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8B69B9">
        <w:rPr>
          <w:sz w:val="24"/>
          <w:szCs w:val="28"/>
        </w:rPr>
        <w:t>S’assurer que la qualité du travail répond aux normes de l’entreprise et veiller au respect des délais impartis</w:t>
      </w:r>
    </w:p>
    <w:p w:rsidR="00DE5744" w:rsidRPr="008B69B9" w:rsidRDefault="00DE5744" w:rsidP="008B69B9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8B69B9">
        <w:rPr>
          <w:sz w:val="24"/>
          <w:szCs w:val="28"/>
        </w:rPr>
        <w:t xml:space="preserve">Contribuer à créer une culture l’amélioration des performances en encourageant les employés à permanemment </w:t>
      </w:r>
      <w:r w:rsidR="00630547">
        <w:rPr>
          <w:sz w:val="24"/>
          <w:szCs w:val="28"/>
        </w:rPr>
        <w:t>améliorer leurs</w:t>
      </w:r>
      <w:r w:rsidRPr="008B69B9">
        <w:rPr>
          <w:sz w:val="24"/>
          <w:szCs w:val="28"/>
        </w:rPr>
        <w:t xml:space="preserve"> performances</w:t>
      </w:r>
    </w:p>
    <w:p w:rsidR="00A92141" w:rsidRPr="006A40DD" w:rsidRDefault="00A92141" w:rsidP="00A92141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</w:p>
    <w:p w:rsidR="00A92141" w:rsidRPr="006A40DD" w:rsidRDefault="00A92141" w:rsidP="00A92141">
      <w:pPr>
        <w:pStyle w:val="PrformatHTML"/>
        <w:framePr w:hSpace="141" w:wrap="around" w:vAnchor="text" w:hAnchor="margin" w:x="-441" w:y="-769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A92141" w:rsidRPr="006A40DD" w:rsidRDefault="00A92141" w:rsidP="00A92141">
      <w:pPr>
        <w:jc w:val="both"/>
        <w:rPr>
          <w:rFonts w:eastAsia="Calibri" w:cs="Times New Roman"/>
          <w:sz w:val="24"/>
          <w:szCs w:val="24"/>
        </w:rPr>
      </w:pPr>
      <w:r w:rsidRPr="006A40DD">
        <w:rPr>
          <w:rFonts w:eastAsia="Calibri" w:cs="Times New Roman"/>
          <w:sz w:val="24"/>
          <w:szCs w:val="24"/>
        </w:rPr>
        <w:t>Les tâches et responsabilités énumérées ci-dessus sont représentatives de la nature et du niveau de travail assigné et ne sont pas nécessairement exhaustives.</w:t>
      </w:r>
    </w:p>
    <w:p w:rsidR="00A92141" w:rsidRPr="006A40DD" w:rsidRDefault="00A92141" w:rsidP="00A92141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 w:rsidRPr="006A40DD">
        <w:rPr>
          <w:b/>
          <w:sz w:val="24"/>
          <w:szCs w:val="24"/>
          <w:lang w:val="fr-FR"/>
        </w:rPr>
        <w:t>Nature du contrat</w:t>
      </w:r>
    </w:p>
    <w:p w:rsidR="00DE5744" w:rsidRPr="006A40DD" w:rsidRDefault="00DE5744" w:rsidP="00DE5744">
      <w:pPr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  <w:r w:rsidRPr="006A40DD">
        <w:rPr>
          <w:rFonts w:cs="Arial"/>
          <w:bCs/>
          <w:color w:val="000000"/>
          <w:szCs w:val="24"/>
          <w:lang w:val="fr-FR" w:eastAsia="fr-FR"/>
        </w:rPr>
        <w:t>Contrat à Durée Indéterminée assorti de trois (3) mois d’essai renouvelable une fois</w:t>
      </w:r>
    </w:p>
    <w:p w:rsidR="00A92141" w:rsidRPr="006A40DD" w:rsidRDefault="00DE5744" w:rsidP="00DE5744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lang w:val="fr-FR"/>
        </w:rPr>
      </w:pPr>
      <w:r w:rsidRPr="006A40DD">
        <w:rPr>
          <w:rFonts w:cs="Arial"/>
          <w:b/>
          <w:bCs/>
          <w:color w:val="000000"/>
          <w:sz w:val="24"/>
          <w:szCs w:val="24"/>
          <w:lang w:val="fr-FR" w:eastAsia="fr-FR"/>
        </w:rPr>
        <w:t xml:space="preserve"> </w:t>
      </w:r>
      <w:r w:rsidR="00A92141" w:rsidRPr="006A40DD">
        <w:rPr>
          <w:rFonts w:cs="Arial"/>
          <w:b/>
          <w:bCs/>
          <w:color w:val="000000"/>
          <w:sz w:val="24"/>
          <w:szCs w:val="24"/>
          <w:lang w:val="fr-FR" w:eastAsia="fr-FR"/>
        </w:rPr>
        <w:t>Profil recherché</w:t>
      </w:r>
    </w:p>
    <w:p w:rsidR="00A92141" w:rsidRPr="006A40DD" w:rsidRDefault="00A92141" w:rsidP="00A92141">
      <w:pPr>
        <w:autoSpaceDE w:val="0"/>
        <w:autoSpaceDN w:val="0"/>
        <w:adjustRightInd w:val="0"/>
        <w:rPr>
          <w:sz w:val="24"/>
          <w:szCs w:val="24"/>
        </w:rPr>
      </w:pPr>
      <w:r w:rsidRPr="006A40DD">
        <w:rPr>
          <w:sz w:val="24"/>
          <w:szCs w:val="24"/>
        </w:rPr>
        <w:t>Le candidat devra ;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Être titulaire d’un diplôme technique ou certificat professionnel de niveau Bac + 2 à Bac + 3 en génie mécanique, maintenance industrielle ou équivalent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proofErr w:type="gramStart"/>
      <w:r w:rsidRPr="006A40DD">
        <w:rPr>
          <w:sz w:val="24"/>
          <w:szCs w:val="28"/>
        </w:rPr>
        <w:t>avoir</w:t>
      </w:r>
      <w:proofErr w:type="gramEnd"/>
      <w:r w:rsidRPr="006A40DD">
        <w:rPr>
          <w:sz w:val="24"/>
          <w:szCs w:val="28"/>
        </w:rPr>
        <w:t xml:space="preserve"> une expérience minimum de 3 ans dans la planification de la maintenance des équipements pour les installations à grande échelle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 xml:space="preserve">avoir des connaissances pratiques de la planification et la programmation des équipements de la maintenance </w:t>
      </w:r>
      <w:bookmarkStart w:id="0" w:name="_GoBack"/>
      <w:bookmarkEnd w:id="0"/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proofErr w:type="gramStart"/>
      <w:r w:rsidRPr="006A40DD">
        <w:rPr>
          <w:sz w:val="24"/>
          <w:szCs w:val="28"/>
        </w:rPr>
        <w:t>avoir</w:t>
      </w:r>
      <w:proofErr w:type="gramEnd"/>
      <w:r w:rsidRPr="006A40DD">
        <w:rPr>
          <w:sz w:val="24"/>
          <w:szCs w:val="28"/>
        </w:rPr>
        <w:t xml:space="preserve"> une expérience de travail avec plusieurs logiciels de gestion de maintenance assistée par ordinateur (GMAO)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Avoir des connaissances en anglais est un atout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proofErr w:type="gramStart"/>
      <w:r w:rsidRPr="006A40DD">
        <w:rPr>
          <w:sz w:val="24"/>
          <w:szCs w:val="28"/>
        </w:rPr>
        <w:t>avoir</w:t>
      </w:r>
      <w:proofErr w:type="gramEnd"/>
      <w:r w:rsidRPr="006A40DD">
        <w:rPr>
          <w:sz w:val="24"/>
          <w:szCs w:val="28"/>
        </w:rPr>
        <w:t xml:space="preserve"> une bonne expérience dans le secteur minier 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proofErr w:type="gramStart"/>
      <w:r w:rsidRPr="006A40DD">
        <w:rPr>
          <w:sz w:val="24"/>
          <w:szCs w:val="28"/>
        </w:rPr>
        <w:t>avoir</w:t>
      </w:r>
      <w:proofErr w:type="gramEnd"/>
      <w:r w:rsidRPr="006A40DD">
        <w:rPr>
          <w:sz w:val="24"/>
          <w:szCs w:val="28"/>
        </w:rPr>
        <w:t xml:space="preserve"> une bonne maîtrise des logiciels bureautiques Microsoft Excel et Word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proofErr w:type="gramStart"/>
      <w:r w:rsidRPr="006A40DD">
        <w:rPr>
          <w:sz w:val="24"/>
          <w:szCs w:val="28"/>
        </w:rPr>
        <w:lastRenderedPageBreak/>
        <w:t>avoir</w:t>
      </w:r>
      <w:proofErr w:type="gramEnd"/>
      <w:r w:rsidRPr="006A40DD">
        <w:rPr>
          <w:sz w:val="24"/>
          <w:szCs w:val="28"/>
        </w:rPr>
        <w:t xml:space="preserve"> une bonne capacité de communication</w:t>
      </w:r>
    </w:p>
    <w:p w:rsidR="00DE5744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8"/>
        </w:rPr>
      </w:pPr>
      <w:r w:rsidRPr="006A40DD">
        <w:rPr>
          <w:sz w:val="24"/>
          <w:szCs w:val="28"/>
        </w:rPr>
        <w:t>Posséder de solides capacités de formation et de mentorat</w:t>
      </w:r>
    </w:p>
    <w:p w:rsidR="00A92141" w:rsidRPr="006A40DD" w:rsidRDefault="00DE5744" w:rsidP="00DE5744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proofErr w:type="gramStart"/>
      <w:r w:rsidRPr="006A40DD">
        <w:rPr>
          <w:sz w:val="24"/>
          <w:szCs w:val="28"/>
        </w:rPr>
        <w:t>être</w:t>
      </w:r>
      <w:proofErr w:type="gramEnd"/>
      <w:r w:rsidRPr="006A40DD">
        <w:rPr>
          <w:sz w:val="24"/>
          <w:szCs w:val="28"/>
        </w:rPr>
        <w:t xml:space="preserve"> de bonne moralité</w:t>
      </w:r>
      <w:r w:rsidR="00A92141" w:rsidRPr="006A40DD">
        <w:rPr>
          <w:sz w:val="24"/>
          <w:szCs w:val="24"/>
          <w:lang w:val="fr-FR"/>
        </w:rPr>
        <w:t>;</w:t>
      </w:r>
    </w:p>
    <w:p w:rsidR="00A92141" w:rsidRPr="006A40DD" w:rsidRDefault="00A92141" w:rsidP="00A92141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6A40DD">
        <w:rPr>
          <w:sz w:val="24"/>
          <w:szCs w:val="24"/>
          <w:lang w:val="fr-FR"/>
        </w:rPr>
        <w:t>Etre capable de travailler sous pression et en équipe ;</w:t>
      </w:r>
    </w:p>
    <w:p w:rsidR="00A92141" w:rsidRPr="006A40DD" w:rsidRDefault="00A92141" w:rsidP="00A92141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6A40DD">
        <w:rPr>
          <w:sz w:val="24"/>
          <w:szCs w:val="24"/>
          <w:lang w:val="fr-FR"/>
        </w:rPr>
        <w:t>Etre capable de travailler et de vivre en milieu rural ;</w:t>
      </w:r>
    </w:p>
    <w:p w:rsidR="00A92141" w:rsidRPr="006A40DD" w:rsidRDefault="00A92141" w:rsidP="00A92141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descrtitle3"/>
          <w:b w:val="0"/>
          <w:bCs w:val="0"/>
          <w:sz w:val="24"/>
          <w:szCs w:val="24"/>
          <w:lang w:val="fr-FR"/>
        </w:rPr>
      </w:pPr>
    </w:p>
    <w:p w:rsidR="00A92141" w:rsidRPr="006A40DD" w:rsidRDefault="00A92141" w:rsidP="00A92141">
      <w:pPr>
        <w:pStyle w:val="Paragraphedeliste"/>
        <w:numPr>
          <w:ilvl w:val="0"/>
          <w:numId w:val="2"/>
        </w:numPr>
        <w:jc w:val="both"/>
        <w:rPr>
          <w:rStyle w:val="descrtitle3"/>
          <w:rFonts w:cs="Arial"/>
          <w:sz w:val="24"/>
          <w:szCs w:val="24"/>
          <w:lang w:val="fr-FR"/>
        </w:rPr>
      </w:pPr>
      <w:r w:rsidRPr="006A40DD">
        <w:rPr>
          <w:rStyle w:val="descrtitle3"/>
          <w:rFonts w:cs="Arial"/>
          <w:sz w:val="24"/>
          <w:szCs w:val="24"/>
          <w:lang w:val="fr-FR"/>
          <w:specVanish w:val="0"/>
        </w:rPr>
        <w:t>Dépôt des dossiers </w:t>
      </w:r>
    </w:p>
    <w:p w:rsidR="00A92141" w:rsidRPr="006A40DD" w:rsidRDefault="00A92141" w:rsidP="00A92141">
      <w:pPr>
        <w:jc w:val="both"/>
        <w:rPr>
          <w:rFonts w:cs="Arial"/>
          <w:sz w:val="24"/>
          <w:szCs w:val="24"/>
        </w:rPr>
      </w:pPr>
      <w:r w:rsidRPr="006A40DD">
        <w:rPr>
          <w:rFonts w:cs="Arial"/>
          <w:sz w:val="24"/>
          <w:szCs w:val="24"/>
        </w:rPr>
        <w:t>Les candidats intéressés sont invités à envoyer leur dossier (</w:t>
      </w:r>
      <w:r w:rsidRPr="006A40DD">
        <w:rPr>
          <w:rFonts w:cs="Arial"/>
          <w:b/>
          <w:sz w:val="24"/>
          <w:szCs w:val="24"/>
        </w:rPr>
        <w:t>CV, certificat de travail, diplôme et lettre de motivation</w:t>
      </w:r>
      <w:r w:rsidRPr="006A40DD">
        <w:rPr>
          <w:rFonts w:cs="Arial"/>
          <w:sz w:val="24"/>
          <w:szCs w:val="24"/>
        </w:rPr>
        <w:t>) par mail à l’adresse suivante : kar_recrutement@edv-ops.com au plus tard le 05 janvier 2018 à 17 heures.</w:t>
      </w:r>
    </w:p>
    <w:p w:rsidR="00A92141" w:rsidRPr="006A40DD" w:rsidRDefault="00A92141" w:rsidP="00A92141">
      <w:pPr>
        <w:jc w:val="both"/>
        <w:rPr>
          <w:rFonts w:cs="Arial"/>
          <w:b/>
          <w:i/>
          <w:color w:val="FF0000"/>
          <w:sz w:val="24"/>
          <w:szCs w:val="24"/>
        </w:rPr>
      </w:pPr>
    </w:p>
    <w:p w:rsidR="00A92141" w:rsidRPr="006A40DD" w:rsidRDefault="00A92141" w:rsidP="00A92141">
      <w:pPr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  <w:r w:rsidRPr="006A40DD">
        <w:rPr>
          <w:rFonts w:cs="Arial"/>
          <w:b/>
          <w:i/>
          <w:color w:val="FF0000"/>
          <w:sz w:val="24"/>
          <w:szCs w:val="24"/>
        </w:rPr>
        <w:t>Riverstone Karma.SA se démarque de toute personne qui vous promettrait de l’emploi contre récompense ; Riverstone Karma.SA est engagée pour la transparence de ses recrutements basés sur le mérite.</w:t>
      </w: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  <w:lang w:val="fr-FR"/>
        </w:rPr>
      </w:pPr>
    </w:p>
    <w:p w:rsidR="00A92141" w:rsidRPr="006A40DD" w:rsidRDefault="00A92141" w:rsidP="00A92141">
      <w:pPr>
        <w:jc w:val="both"/>
        <w:rPr>
          <w:sz w:val="24"/>
          <w:szCs w:val="24"/>
        </w:rPr>
      </w:pPr>
    </w:p>
    <w:p w:rsidR="00A92141" w:rsidRPr="006A40DD" w:rsidRDefault="00A92141" w:rsidP="00A92141">
      <w:pPr>
        <w:rPr>
          <w:sz w:val="24"/>
          <w:szCs w:val="24"/>
        </w:rPr>
      </w:pPr>
    </w:p>
    <w:p w:rsidR="00A92141" w:rsidRPr="006A40DD" w:rsidRDefault="00A92141" w:rsidP="00A92141"/>
    <w:p w:rsidR="00E32F9E" w:rsidRPr="006A40DD" w:rsidRDefault="00E32F9E"/>
    <w:sectPr w:rsidR="00E32F9E" w:rsidRPr="006A40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7591"/>
    <w:multiLevelType w:val="hybridMultilevel"/>
    <w:tmpl w:val="F884A71A"/>
    <w:lvl w:ilvl="0" w:tplc="7884F4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942"/>
    <w:multiLevelType w:val="hybridMultilevel"/>
    <w:tmpl w:val="D30E5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E1C55"/>
    <w:multiLevelType w:val="hybridMultilevel"/>
    <w:tmpl w:val="FD20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A85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06CF"/>
    <w:multiLevelType w:val="hybridMultilevel"/>
    <w:tmpl w:val="C4101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0630C"/>
    <w:multiLevelType w:val="hybridMultilevel"/>
    <w:tmpl w:val="546645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41"/>
    <w:rsid w:val="00630547"/>
    <w:rsid w:val="006A40DD"/>
    <w:rsid w:val="008B69B9"/>
    <w:rsid w:val="00A92141"/>
    <w:rsid w:val="00D778A8"/>
    <w:rsid w:val="00DE5744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48D"/>
  <w15:chartTrackingRefBased/>
  <w15:docId w15:val="{35A70D40-51EF-4E83-80DC-B496696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10">
    <w:name w:val="descr10"/>
    <w:basedOn w:val="Normal"/>
    <w:rsid w:val="00A9214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A92141"/>
    <w:rPr>
      <w:b/>
      <w:bCs/>
      <w:vanish w:val="0"/>
      <w:webHidden w:val="0"/>
      <w:sz w:val="26"/>
      <w:szCs w:val="26"/>
      <w:specVanish w:val="0"/>
    </w:rPr>
  </w:style>
  <w:style w:type="paragraph" w:styleId="PrformatHTML">
    <w:name w:val="HTML Preformatted"/>
    <w:basedOn w:val="Normal"/>
    <w:link w:val="PrformatHTMLCar"/>
    <w:uiPriority w:val="99"/>
    <w:unhideWhenUsed/>
    <w:rsid w:val="00A9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2141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qFormat/>
    <w:rsid w:val="00A92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5744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DE574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ZIDA</dc:creator>
  <cp:keywords/>
  <dc:description/>
  <cp:lastModifiedBy>Mamadou ZIDA</cp:lastModifiedBy>
  <cp:revision>3</cp:revision>
  <dcterms:created xsi:type="dcterms:W3CDTF">2017-12-28T08:33:00Z</dcterms:created>
  <dcterms:modified xsi:type="dcterms:W3CDTF">2017-12-28T09:56:00Z</dcterms:modified>
</cp:coreProperties>
</file>