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E2" w:rsidRPr="00FD1676" w:rsidRDefault="000D6857" w:rsidP="00FD1676">
      <w:pPr>
        <w:jc w:val="center"/>
        <w:rPr>
          <w:b/>
        </w:rPr>
      </w:pPr>
      <w:r w:rsidRPr="00FD1676">
        <w:rPr>
          <w:b/>
        </w:rPr>
        <w:t>Offre d’emploi</w:t>
      </w:r>
    </w:p>
    <w:p w:rsidR="000D6857" w:rsidRPr="00FD1676" w:rsidRDefault="000D6857" w:rsidP="00FD1676">
      <w:pPr>
        <w:jc w:val="center"/>
        <w:rPr>
          <w:b/>
        </w:rPr>
      </w:pPr>
      <w:r w:rsidRPr="00FD1676">
        <w:rPr>
          <w:b/>
        </w:rPr>
        <w:t>CDD 1 année, renouvelable.</w:t>
      </w:r>
    </w:p>
    <w:p w:rsidR="000D6857" w:rsidRDefault="000D6857"/>
    <w:p w:rsidR="000D6857" w:rsidRDefault="000D6857"/>
    <w:p w:rsidR="00FD1676" w:rsidRDefault="00FD1676">
      <w:pPr>
        <w:sectPr w:rsidR="00FD16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6857" w:rsidRDefault="000D6857">
      <w:r>
        <w:lastRenderedPageBreak/>
        <w:t>BISSA GOLD SA souhaite recevoir des candidatures pour le recrutement de :</w:t>
      </w:r>
    </w:p>
    <w:p w:rsidR="000D6857" w:rsidRDefault="000D6857">
      <w:r>
        <w:t>Opérateurs/niveleuse CAT 16M ;</w:t>
      </w:r>
    </w:p>
    <w:p w:rsidR="000D6857" w:rsidRDefault="000D6857">
      <w:r>
        <w:t>Opérateurs/pelle CAT 390 ;</w:t>
      </w:r>
    </w:p>
    <w:p w:rsidR="000D6857" w:rsidRDefault="000D6857">
      <w:r>
        <w:t>Opérateurs/chargeuse CAT 993,966 ;</w:t>
      </w:r>
    </w:p>
    <w:p w:rsidR="000D6857" w:rsidRDefault="000D6857">
      <w:r>
        <w:t>Opérateurs/bull Cat D9 ;</w:t>
      </w:r>
    </w:p>
    <w:p w:rsidR="000D6857" w:rsidRDefault="000B2AA9">
      <w:r>
        <w:t>Opérateur/pelle PC2000 Komatsu.</w:t>
      </w:r>
    </w:p>
    <w:p w:rsidR="000B2AA9" w:rsidRDefault="000B2AA9"/>
    <w:p w:rsidR="000B2AA9" w:rsidRDefault="000B2AA9">
      <w:r>
        <w:t>Electriciens/froid auto ;</w:t>
      </w:r>
    </w:p>
    <w:p w:rsidR="000B2AA9" w:rsidRDefault="000B2AA9">
      <w:r>
        <w:t>Chaudronnier/soudeur ;</w:t>
      </w:r>
    </w:p>
    <w:p w:rsidR="000B2AA9" w:rsidRDefault="000B2AA9">
      <w:r>
        <w:t>Mécaniciens/foreuses ;</w:t>
      </w:r>
    </w:p>
    <w:p w:rsidR="000B2AA9" w:rsidRDefault="000B2AA9">
      <w:r>
        <w:t>Mécaniciens/équipements légers ;</w:t>
      </w:r>
    </w:p>
    <w:p w:rsidR="000B2AA9" w:rsidRDefault="000B2AA9">
      <w:r>
        <w:t>Planificateurs/maintenance ;</w:t>
      </w:r>
    </w:p>
    <w:p w:rsidR="000B2AA9" w:rsidRDefault="000B2AA9">
      <w:r>
        <w:t>Superviseurs ;</w:t>
      </w:r>
    </w:p>
    <w:p w:rsidR="000B2AA9" w:rsidRDefault="000B2AA9">
      <w:r>
        <w:t>Formateurs/Maintenance ;</w:t>
      </w:r>
    </w:p>
    <w:p w:rsidR="000B2AA9" w:rsidRDefault="000B2AA9">
      <w:r>
        <w:t>Chef d’Equipe/Maintenance ;</w:t>
      </w:r>
    </w:p>
    <w:p w:rsidR="000B2AA9" w:rsidRDefault="000B2AA9">
      <w:proofErr w:type="spellStart"/>
      <w:r>
        <w:t>Servicemen</w:t>
      </w:r>
      <w:proofErr w:type="spellEnd"/>
      <w:r w:rsidR="000F768A">
        <w:t> ;</w:t>
      </w:r>
    </w:p>
    <w:p w:rsidR="000F768A" w:rsidRDefault="000F768A">
      <w:r>
        <w:t>Superviseurs/senior ;</w:t>
      </w:r>
    </w:p>
    <w:p w:rsidR="000F768A" w:rsidRDefault="000F768A">
      <w:r>
        <w:t>Opérateur/</w:t>
      </w:r>
      <w:proofErr w:type="spellStart"/>
      <w:r>
        <w:t>Telehander</w:t>
      </w:r>
      <w:proofErr w:type="spellEnd"/>
      <w:r>
        <w:t xml:space="preserve"> TH ;</w:t>
      </w:r>
    </w:p>
    <w:p w:rsidR="000F768A" w:rsidRDefault="000F768A">
      <w:r>
        <w:t>Vulcanisateurs ;</w:t>
      </w:r>
    </w:p>
    <w:p w:rsidR="000F768A" w:rsidRDefault="000F768A">
      <w:r>
        <w:t>Electriciens/usine ;</w:t>
      </w:r>
    </w:p>
    <w:p w:rsidR="000F768A" w:rsidRDefault="000F768A">
      <w:r>
        <w:t>Mécaniciens/usine ;</w:t>
      </w:r>
    </w:p>
    <w:p w:rsidR="000F768A" w:rsidRDefault="000F768A">
      <w:proofErr w:type="spellStart"/>
      <w:r>
        <w:t>Laboratins</w:t>
      </w:r>
      <w:proofErr w:type="spellEnd"/>
      <w:r>
        <w:t>.</w:t>
      </w:r>
    </w:p>
    <w:p w:rsidR="000F768A" w:rsidRDefault="000F768A"/>
    <w:p w:rsidR="000F768A" w:rsidRPr="000F768A" w:rsidRDefault="000F768A">
      <w:pPr>
        <w:rPr>
          <w:b/>
        </w:rPr>
      </w:pPr>
      <w:r w:rsidRPr="000F768A">
        <w:rPr>
          <w:b/>
        </w:rPr>
        <w:t>Le postulant doit :</w:t>
      </w:r>
    </w:p>
    <w:p w:rsidR="000F768A" w:rsidRDefault="000F768A" w:rsidP="000F768A">
      <w:r>
        <w:t xml:space="preserve">Etre âgé de </w:t>
      </w:r>
      <w:r w:rsidRPr="000F768A">
        <w:rPr>
          <w:b/>
        </w:rPr>
        <w:t>18</w:t>
      </w:r>
      <w:r>
        <w:t xml:space="preserve"> ans au moins et de 50 ans au plus ;</w:t>
      </w:r>
    </w:p>
    <w:p w:rsidR="000F768A" w:rsidRPr="00F01D4E" w:rsidRDefault="000F768A" w:rsidP="000F768A">
      <w:pPr>
        <w:rPr>
          <w:b/>
        </w:rPr>
      </w:pPr>
      <w:r w:rsidRPr="00F01D4E">
        <w:rPr>
          <w:b/>
        </w:rPr>
        <w:t>Justifier d’une expérience professionnelle d’au moins trois (3) ans dans le domaine ;</w:t>
      </w:r>
    </w:p>
    <w:p w:rsidR="000F768A" w:rsidRPr="00F01D4E" w:rsidRDefault="000F768A" w:rsidP="000F768A">
      <w:pPr>
        <w:rPr>
          <w:b/>
        </w:rPr>
      </w:pPr>
      <w:r w:rsidRPr="00F01D4E">
        <w:rPr>
          <w:b/>
        </w:rPr>
        <w:t xml:space="preserve">Savoir lire et écrire pour les opérateurs et être titulaire d’un BEPC/CAP ou diplôme équivalents pour les mécaniciens, </w:t>
      </w:r>
      <w:r w:rsidR="007E1A1D" w:rsidRPr="00F01D4E">
        <w:rPr>
          <w:b/>
        </w:rPr>
        <w:t>électriciens,</w:t>
      </w:r>
      <w:r w:rsidRPr="00F01D4E">
        <w:rPr>
          <w:b/>
        </w:rPr>
        <w:t xml:space="preserve"> soudeurs ;</w:t>
      </w:r>
    </w:p>
    <w:p w:rsidR="000F768A" w:rsidRDefault="000F768A" w:rsidP="000F768A">
      <w:r w:rsidRPr="00F01D4E">
        <w:rPr>
          <w:b/>
        </w:rPr>
        <w:t>Disposer d’un permis de conduire</w:t>
      </w:r>
      <w:r w:rsidR="00F01D4E" w:rsidRPr="00F01D4E">
        <w:rPr>
          <w:b/>
        </w:rPr>
        <w:t> ;</w:t>
      </w:r>
    </w:p>
    <w:p w:rsidR="00F01D4E" w:rsidRDefault="00F01D4E" w:rsidP="000F768A">
      <w:r>
        <w:t>Etre capable de travailler en équipe et sous pression ;</w:t>
      </w:r>
    </w:p>
    <w:p w:rsidR="00F01D4E" w:rsidRDefault="00F01D4E" w:rsidP="000F768A">
      <w:r>
        <w:lastRenderedPageBreak/>
        <w:t>La connaissance de l’anglais sera un atout ;</w:t>
      </w:r>
    </w:p>
    <w:p w:rsidR="00F01D4E" w:rsidRDefault="00F01D4E" w:rsidP="000F768A">
      <w:r>
        <w:t>Etre disponible immédiatement.</w:t>
      </w:r>
    </w:p>
    <w:p w:rsidR="00F01D4E" w:rsidRDefault="00F01D4E" w:rsidP="000F768A"/>
    <w:p w:rsidR="00F01D4E" w:rsidRDefault="00F01D4E" w:rsidP="000F768A">
      <w:pPr>
        <w:rPr>
          <w:b/>
        </w:rPr>
      </w:pPr>
      <w:r w:rsidRPr="00F01D4E">
        <w:rPr>
          <w:b/>
        </w:rPr>
        <w:t>Composition et réception du dossier</w:t>
      </w:r>
    </w:p>
    <w:p w:rsidR="00F01D4E" w:rsidRDefault="00F01D4E" w:rsidP="000F768A">
      <w:r w:rsidRPr="00F01D4E">
        <w:t>Les dossiers de candidature devront comporter</w:t>
      </w:r>
      <w:r>
        <w:t> :</w:t>
      </w:r>
    </w:p>
    <w:p w:rsidR="00F01D4E" w:rsidRDefault="00F01D4E" w:rsidP="000F768A">
      <w:r>
        <w:t>Une demande manuscrite adressée à Monsieur le Chef du Personnel</w:t>
      </w:r>
      <w:r w:rsidR="00FD1676">
        <w:t xml:space="preserve"> de BISSA GOLD S</w:t>
      </w:r>
      <w:r>
        <w:t>A ;</w:t>
      </w:r>
    </w:p>
    <w:p w:rsidR="00F01D4E" w:rsidRDefault="00F01D4E" w:rsidP="000F768A">
      <w:r>
        <w:t>Un curriculum vitae (CV) ;</w:t>
      </w:r>
    </w:p>
    <w:p w:rsidR="00F01D4E" w:rsidRDefault="00F01D4E" w:rsidP="000F768A">
      <w:r>
        <w:t>Une copie de la carte d’identité et de l’acte de naissance ;</w:t>
      </w:r>
    </w:p>
    <w:p w:rsidR="00F01D4E" w:rsidRDefault="00F01D4E" w:rsidP="000F768A">
      <w:r>
        <w:t>Les copies des diplômes, certificats et attestations de travail.</w:t>
      </w:r>
    </w:p>
    <w:p w:rsidR="00F01D4E" w:rsidRDefault="00F01D4E" w:rsidP="000F768A">
      <w:r>
        <w:t xml:space="preserve">Les dossiers devront parvenir sous pli fermé avec la mention « recrutement au poste de…….. » au plus tard </w:t>
      </w:r>
      <w:r w:rsidRPr="00F01D4E">
        <w:rPr>
          <w:b/>
          <w:u w:val="single"/>
        </w:rPr>
        <w:t>le mardi 09 février 2016</w:t>
      </w:r>
      <w:r>
        <w:rPr>
          <w:b/>
          <w:u w:val="single"/>
        </w:rPr>
        <w:t xml:space="preserve"> </w:t>
      </w:r>
      <w:r>
        <w:t xml:space="preserve">à 17h au </w:t>
      </w:r>
      <w:r w:rsidRPr="007E1A1D">
        <w:rPr>
          <w:b/>
        </w:rPr>
        <w:t>siège de BISSA GO</w:t>
      </w:r>
      <w:r w:rsidR="00FD1676">
        <w:rPr>
          <w:b/>
        </w:rPr>
        <w:t>LD S</w:t>
      </w:r>
      <w:r w:rsidRPr="007E1A1D">
        <w:rPr>
          <w:b/>
        </w:rPr>
        <w:t>A</w:t>
      </w:r>
      <w:r>
        <w:t xml:space="preserve">, sis à Ouaga 2000 à </w:t>
      </w:r>
      <w:r w:rsidR="007E1A1D">
        <w:t xml:space="preserve">proximité de </w:t>
      </w:r>
      <w:r w:rsidR="007E1A1D" w:rsidRPr="007E1A1D">
        <w:rPr>
          <w:b/>
        </w:rPr>
        <w:t>JOLLY</w:t>
      </w:r>
      <w:r w:rsidR="007E1A1D">
        <w:t xml:space="preserve"> </w:t>
      </w:r>
      <w:r w:rsidR="007E1A1D" w:rsidRPr="007E1A1D">
        <w:rPr>
          <w:b/>
        </w:rPr>
        <w:t>hôtel</w:t>
      </w:r>
      <w:r w:rsidR="007E1A1D">
        <w:t>.</w:t>
      </w:r>
    </w:p>
    <w:p w:rsidR="007E1A1D" w:rsidRDefault="007E1A1D" w:rsidP="000F768A">
      <w:r>
        <w:t>En cas de</w:t>
      </w:r>
      <w:r w:rsidR="00FD1676">
        <w:t xml:space="preserve"> non satisfaction, BISSA GOLD S</w:t>
      </w:r>
      <w:r>
        <w:t>A se réserve le droit de ne donner aucune suite au présent avis de recrutement.</w:t>
      </w:r>
    </w:p>
    <w:p w:rsidR="00FD1676" w:rsidRDefault="00FD1676" w:rsidP="000F768A"/>
    <w:p w:rsidR="00FD1676" w:rsidRDefault="00FD1676" w:rsidP="000F768A"/>
    <w:p w:rsidR="00FD1676" w:rsidRDefault="00FD1676" w:rsidP="000F768A"/>
    <w:p w:rsidR="00FD1676" w:rsidRDefault="00FD1676" w:rsidP="000F768A">
      <w:r>
        <w:t xml:space="preserve">Issa GOUMBANE </w:t>
      </w:r>
    </w:p>
    <w:p w:rsidR="00FD1676" w:rsidRDefault="00FD1676" w:rsidP="000F768A">
      <w:r>
        <w:t>Chef du personnel</w:t>
      </w:r>
    </w:p>
    <w:p w:rsidR="00A12396" w:rsidRPr="00F01D4E" w:rsidRDefault="00FD1676" w:rsidP="00A12396">
      <w:r>
        <w:t>BISSA GOLD</w:t>
      </w:r>
      <w:r w:rsidR="00A12396">
        <w:t xml:space="preserve"> </w:t>
      </w:r>
      <w:r w:rsidR="00A12396">
        <w:t>SA</w:t>
      </w:r>
    </w:p>
    <w:p w:rsidR="000E7A39" w:rsidRDefault="000E7A39" w:rsidP="000F768A">
      <w:bookmarkStart w:id="0" w:name="_GoBack"/>
      <w:bookmarkEnd w:id="0"/>
    </w:p>
    <w:p w:rsidR="000E7A39" w:rsidRDefault="000E7A39" w:rsidP="000F768A"/>
    <w:p w:rsidR="000E7A39" w:rsidRDefault="000E7A39" w:rsidP="000F768A"/>
    <w:p w:rsidR="000E7A39" w:rsidRDefault="000E7A39" w:rsidP="000F768A"/>
    <w:p w:rsidR="000E7A39" w:rsidRDefault="000E7A39" w:rsidP="000F768A"/>
    <w:p w:rsidR="000E7A39" w:rsidRDefault="000E7A39" w:rsidP="000F768A">
      <w:pPr>
        <w:sectPr w:rsidR="000E7A39" w:rsidSect="000E7A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Source : L’Observateur </w:t>
      </w:r>
      <w:proofErr w:type="spellStart"/>
      <w:r>
        <w:t>Paalga</w:t>
      </w:r>
      <w:proofErr w:type="spellEnd"/>
      <w:r>
        <w:t xml:space="preserve"> du mercredi 03 février 2016</w:t>
      </w:r>
    </w:p>
    <w:p w:rsidR="00FD1676" w:rsidRPr="00F01D4E" w:rsidRDefault="00FD1676" w:rsidP="000F768A">
      <w:r>
        <w:lastRenderedPageBreak/>
        <w:t xml:space="preserve"> </w:t>
      </w:r>
    </w:p>
    <w:sectPr w:rsidR="00FD1676" w:rsidRPr="00F01D4E" w:rsidSect="00FD167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57"/>
    <w:rsid w:val="000B2AA9"/>
    <w:rsid w:val="000D6857"/>
    <w:rsid w:val="000E7A39"/>
    <w:rsid w:val="000F768A"/>
    <w:rsid w:val="00470E27"/>
    <w:rsid w:val="005A06F3"/>
    <w:rsid w:val="00621124"/>
    <w:rsid w:val="007E1A1D"/>
    <w:rsid w:val="008650A4"/>
    <w:rsid w:val="00A12396"/>
    <w:rsid w:val="00F01D4E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6</cp:revision>
  <dcterms:created xsi:type="dcterms:W3CDTF">2016-02-03T10:46:00Z</dcterms:created>
  <dcterms:modified xsi:type="dcterms:W3CDTF">2016-02-04T08:52:00Z</dcterms:modified>
</cp:coreProperties>
</file>